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2A64" w:rsidRPr="002F0FBA" w:rsidRDefault="002F0FBA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sz w:val="24"/>
          <w:szCs w:val="24"/>
        </w:rPr>
        <w:t>SOACHA, OCTUBRE DE 2018</w:t>
      </w:r>
    </w:p>
    <w:p w:rsidR="001F2A64" w:rsidRDefault="001F2A64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0FBA" w:rsidRDefault="002F0FBA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0FBA" w:rsidRDefault="002F0FBA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2A64" w:rsidRPr="002F0FBA" w:rsidRDefault="001F2A64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b/>
          <w:sz w:val="24"/>
          <w:szCs w:val="24"/>
        </w:rPr>
        <w:t>Relator:</w:t>
      </w:r>
      <w:r w:rsidRPr="002F0FBA">
        <w:rPr>
          <w:rFonts w:ascii="Times New Roman" w:hAnsi="Times New Roman" w:cs="Times New Roman"/>
          <w:sz w:val="24"/>
          <w:szCs w:val="24"/>
        </w:rPr>
        <w:t xml:space="preserve"> </w:t>
      </w:r>
      <w:r w:rsidR="002F0FBA">
        <w:rPr>
          <w:rFonts w:ascii="Times New Roman" w:hAnsi="Times New Roman" w:cs="Times New Roman"/>
          <w:sz w:val="24"/>
          <w:szCs w:val="24"/>
        </w:rPr>
        <w:t>J</w:t>
      </w:r>
      <w:r w:rsidRPr="002F0FBA">
        <w:rPr>
          <w:rFonts w:ascii="Times New Roman" w:hAnsi="Times New Roman" w:cs="Times New Roman"/>
          <w:sz w:val="24"/>
          <w:szCs w:val="24"/>
        </w:rPr>
        <w:t>ho</w:t>
      </w:r>
      <w:r w:rsidR="002F0FBA">
        <w:rPr>
          <w:rFonts w:ascii="Times New Roman" w:hAnsi="Times New Roman" w:cs="Times New Roman"/>
          <w:sz w:val="24"/>
          <w:szCs w:val="24"/>
        </w:rPr>
        <w:t>n</w:t>
      </w:r>
      <w:r w:rsidRPr="002F0FBA">
        <w:rPr>
          <w:rFonts w:ascii="Times New Roman" w:hAnsi="Times New Roman" w:cs="Times New Roman"/>
          <w:sz w:val="24"/>
          <w:szCs w:val="24"/>
        </w:rPr>
        <w:t xml:space="preserve"> Fredy </w:t>
      </w:r>
      <w:r w:rsidR="002F0FBA" w:rsidRPr="002F0FBA">
        <w:rPr>
          <w:rFonts w:ascii="Times New Roman" w:hAnsi="Times New Roman" w:cs="Times New Roman"/>
          <w:sz w:val="24"/>
          <w:szCs w:val="24"/>
        </w:rPr>
        <w:t>Mejía</w:t>
      </w:r>
      <w:r w:rsidRPr="002F0FB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F2A64" w:rsidRPr="002F0FBA" w:rsidRDefault="001F2A64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b/>
          <w:sz w:val="24"/>
          <w:szCs w:val="24"/>
        </w:rPr>
        <w:t>Docente:</w:t>
      </w:r>
      <w:r w:rsidRPr="002F0FBA">
        <w:rPr>
          <w:rFonts w:ascii="Times New Roman" w:hAnsi="Times New Roman" w:cs="Times New Roman"/>
          <w:sz w:val="24"/>
          <w:szCs w:val="24"/>
        </w:rPr>
        <w:t xml:space="preserve"> Johan Benavides</w:t>
      </w:r>
    </w:p>
    <w:p w:rsidR="001F2A64" w:rsidRPr="002F0FBA" w:rsidRDefault="001F2A64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b/>
          <w:sz w:val="24"/>
          <w:szCs w:val="24"/>
        </w:rPr>
        <w:t>Invitado:</w:t>
      </w:r>
      <w:r w:rsidR="002F0FBA">
        <w:rPr>
          <w:rFonts w:ascii="Times New Roman" w:hAnsi="Times New Roman" w:cs="Times New Roman"/>
          <w:sz w:val="24"/>
          <w:szCs w:val="24"/>
        </w:rPr>
        <w:t xml:space="preserve"> I</w:t>
      </w:r>
      <w:r w:rsidRPr="002F0FBA">
        <w:rPr>
          <w:rFonts w:ascii="Times New Roman" w:hAnsi="Times New Roman" w:cs="Times New Roman"/>
          <w:sz w:val="24"/>
          <w:szCs w:val="24"/>
        </w:rPr>
        <w:t xml:space="preserve">ntendente: Alexander </w:t>
      </w:r>
      <w:r w:rsidR="002F0FBA">
        <w:rPr>
          <w:rFonts w:ascii="Times New Roman" w:hAnsi="Times New Roman" w:cs="Times New Roman"/>
          <w:sz w:val="24"/>
          <w:szCs w:val="24"/>
        </w:rPr>
        <w:t>L</w:t>
      </w:r>
      <w:r w:rsidRPr="002F0FBA">
        <w:rPr>
          <w:rFonts w:ascii="Times New Roman" w:hAnsi="Times New Roman" w:cs="Times New Roman"/>
          <w:sz w:val="24"/>
          <w:szCs w:val="24"/>
        </w:rPr>
        <w:t xml:space="preserve">eón </w:t>
      </w:r>
    </w:p>
    <w:p w:rsidR="001F2A64" w:rsidRPr="002F0FBA" w:rsidRDefault="001F2A64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b/>
          <w:sz w:val="24"/>
          <w:szCs w:val="24"/>
        </w:rPr>
        <w:t>Lugar:</w:t>
      </w:r>
      <w:r w:rsidRPr="002F0FBA">
        <w:rPr>
          <w:rFonts w:ascii="Times New Roman" w:hAnsi="Times New Roman" w:cs="Times New Roman"/>
          <w:sz w:val="24"/>
          <w:szCs w:val="24"/>
        </w:rPr>
        <w:t xml:space="preserve"> </w:t>
      </w:r>
      <w:r w:rsidR="002F0FBA">
        <w:rPr>
          <w:rFonts w:ascii="Times New Roman" w:hAnsi="Times New Roman" w:cs="Times New Roman"/>
          <w:sz w:val="24"/>
          <w:szCs w:val="24"/>
        </w:rPr>
        <w:t>U</w:t>
      </w:r>
      <w:r w:rsidRPr="002F0FBA">
        <w:rPr>
          <w:rFonts w:ascii="Times New Roman" w:hAnsi="Times New Roman" w:cs="Times New Roman"/>
          <w:sz w:val="24"/>
          <w:szCs w:val="24"/>
        </w:rPr>
        <w:t xml:space="preserve">niversidad </w:t>
      </w:r>
      <w:r w:rsidR="002F0FBA">
        <w:rPr>
          <w:rFonts w:ascii="Times New Roman" w:hAnsi="Times New Roman" w:cs="Times New Roman"/>
          <w:sz w:val="24"/>
          <w:szCs w:val="24"/>
        </w:rPr>
        <w:t>M</w:t>
      </w:r>
      <w:r w:rsidRPr="002F0FBA">
        <w:rPr>
          <w:rFonts w:ascii="Times New Roman" w:hAnsi="Times New Roman" w:cs="Times New Roman"/>
          <w:sz w:val="24"/>
          <w:szCs w:val="24"/>
        </w:rPr>
        <w:t xml:space="preserve">inuto de </w:t>
      </w:r>
      <w:r w:rsidR="002F0FBA">
        <w:rPr>
          <w:rFonts w:ascii="Times New Roman" w:hAnsi="Times New Roman" w:cs="Times New Roman"/>
          <w:sz w:val="24"/>
          <w:szCs w:val="24"/>
        </w:rPr>
        <w:t>D</w:t>
      </w:r>
      <w:r w:rsidRPr="002F0FBA">
        <w:rPr>
          <w:rFonts w:ascii="Times New Roman" w:hAnsi="Times New Roman" w:cs="Times New Roman"/>
          <w:sz w:val="24"/>
          <w:szCs w:val="24"/>
        </w:rPr>
        <w:t>ios</w:t>
      </w:r>
      <w:r w:rsidR="002F0FBA">
        <w:rPr>
          <w:rFonts w:ascii="Times New Roman" w:hAnsi="Times New Roman" w:cs="Times New Roman"/>
          <w:sz w:val="24"/>
          <w:szCs w:val="24"/>
        </w:rPr>
        <w:t>- CRS</w:t>
      </w:r>
    </w:p>
    <w:p w:rsidR="001C19D7" w:rsidRPr="002F0FBA" w:rsidRDefault="001C19D7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b/>
          <w:sz w:val="24"/>
          <w:szCs w:val="24"/>
        </w:rPr>
        <w:t>Asignatura:</w:t>
      </w:r>
      <w:r w:rsidRPr="002F0FBA">
        <w:rPr>
          <w:rFonts w:ascii="Times New Roman" w:hAnsi="Times New Roman" w:cs="Times New Roman"/>
          <w:sz w:val="24"/>
          <w:szCs w:val="24"/>
        </w:rPr>
        <w:t xml:space="preserve"> </w:t>
      </w:r>
      <w:r w:rsidR="002F0FBA">
        <w:rPr>
          <w:rFonts w:ascii="Times New Roman" w:hAnsi="Times New Roman" w:cs="Times New Roman"/>
          <w:sz w:val="24"/>
          <w:szCs w:val="24"/>
        </w:rPr>
        <w:t>C</w:t>
      </w:r>
      <w:r w:rsidR="002F0FBA" w:rsidRPr="002F0FBA">
        <w:rPr>
          <w:rFonts w:ascii="Times New Roman" w:hAnsi="Times New Roman" w:cs="Times New Roman"/>
          <w:sz w:val="24"/>
          <w:szCs w:val="24"/>
        </w:rPr>
        <w:t>átedra</w:t>
      </w:r>
      <w:r w:rsidRPr="002F0FBA">
        <w:rPr>
          <w:rFonts w:ascii="Times New Roman" w:hAnsi="Times New Roman" w:cs="Times New Roman"/>
          <w:sz w:val="24"/>
          <w:szCs w:val="24"/>
        </w:rPr>
        <w:t xml:space="preserve"> de </w:t>
      </w:r>
      <w:r w:rsidR="002F0FBA">
        <w:rPr>
          <w:rFonts w:ascii="Times New Roman" w:hAnsi="Times New Roman" w:cs="Times New Roman"/>
          <w:sz w:val="24"/>
          <w:szCs w:val="24"/>
        </w:rPr>
        <w:t>Lecturas para la P</w:t>
      </w:r>
      <w:r w:rsidRPr="002F0FBA">
        <w:rPr>
          <w:rFonts w:ascii="Times New Roman" w:hAnsi="Times New Roman" w:cs="Times New Roman"/>
          <w:sz w:val="24"/>
          <w:szCs w:val="24"/>
        </w:rPr>
        <w:t xml:space="preserve">az- </w:t>
      </w:r>
      <w:r w:rsidR="002F0FBA">
        <w:rPr>
          <w:rFonts w:ascii="Times New Roman" w:hAnsi="Times New Roman" w:cs="Times New Roman"/>
          <w:sz w:val="24"/>
          <w:szCs w:val="24"/>
        </w:rPr>
        <w:t>C</w:t>
      </w:r>
      <w:r w:rsidRPr="002F0FBA">
        <w:rPr>
          <w:rFonts w:ascii="Times New Roman" w:hAnsi="Times New Roman" w:cs="Times New Roman"/>
          <w:sz w:val="24"/>
          <w:szCs w:val="24"/>
        </w:rPr>
        <w:t xml:space="preserve">omunicación </w:t>
      </w:r>
      <w:r w:rsidR="002F0FBA">
        <w:rPr>
          <w:rFonts w:ascii="Times New Roman" w:hAnsi="Times New Roman" w:cs="Times New Roman"/>
          <w:sz w:val="24"/>
          <w:szCs w:val="24"/>
        </w:rPr>
        <w:t>Social y P</w:t>
      </w:r>
      <w:r w:rsidRPr="002F0FBA">
        <w:rPr>
          <w:rFonts w:ascii="Times New Roman" w:hAnsi="Times New Roman" w:cs="Times New Roman"/>
          <w:sz w:val="24"/>
          <w:szCs w:val="24"/>
        </w:rPr>
        <w:t>eriodismo</w:t>
      </w:r>
    </w:p>
    <w:p w:rsidR="001C19D7" w:rsidRPr="002F0FBA" w:rsidRDefault="001C19D7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b/>
          <w:sz w:val="24"/>
          <w:szCs w:val="24"/>
        </w:rPr>
        <w:t>Actividad:</w:t>
      </w:r>
      <w:r w:rsidR="002F0FBA">
        <w:rPr>
          <w:rFonts w:ascii="Times New Roman" w:hAnsi="Times New Roman" w:cs="Times New Roman"/>
          <w:sz w:val="24"/>
          <w:szCs w:val="24"/>
        </w:rPr>
        <w:t xml:space="preserve"> C</w:t>
      </w:r>
      <w:r w:rsidRPr="002F0FBA">
        <w:rPr>
          <w:rFonts w:ascii="Times New Roman" w:hAnsi="Times New Roman" w:cs="Times New Roman"/>
          <w:sz w:val="24"/>
          <w:szCs w:val="24"/>
        </w:rPr>
        <w:t>onservatorio sobre la implementación de los acuerdos de paz en zonas ver</w:t>
      </w:r>
      <w:r w:rsidR="002F0FBA">
        <w:rPr>
          <w:rFonts w:ascii="Times New Roman" w:hAnsi="Times New Roman" w:cs="Times New Roman"/>
          <w:sz w:val="24"/>
          <w:szCs w:val="24"/>
        </w:rPr>
        <w:t>ed</w:t>
      </w:r>
      <w:r w:rsidRPr="002F0FBA">
        <w:rPr>
          <w:rFonts w:ascii="Times New Roman" w:hAnsi="Times New Roman" w:cs="Times New Roman"/>
          <w:sz w:val="24"/>
          <w:szCs w:val="24"/>
        </w:rPr>
        <w:t xml:space="preserve">ales, testimonios y </w:t>
      </w:r>
      <w:r w:rsidR="002F0FBA" w:rsidRPr="002F0FBA">
        <w:rPr>
          <w:rFonts w:ascii="Times New Roman" w:hAnsi="Times New Roman" w:cs="Times New Roman"/>
          <w:sz w:val="24"/>
          <w:szCs w:val="24"/>
        </w:rPr>
        <w:t>víctimas</w:t>
      </w:r>
      <w:r w:rsidRPr="002F0FBA">
        <w:rPr>
          <w:rFonts w:ascii="Times New Roman" w:hAnsi="Times New Roman" w:cs="Times New Roman"/>
          <w:sz w:val="24"/>
          <w:szCs w:val="24"/>
        </w:rPr>
        <w:t xml:space="preserve"> del conflicto armado en Colombia </w:t>
      </w:r>
      <w:r w:rsidR="002F0FBA">
        <w:rPr>
          <w:rFonts w:ascii="Times New Roman" w:hAnsi="Times New Roman" w:cs="Times New Roman"/>
          <w:sz w:val="24"/>
          <w:szCs w:val="24"/>
        </w:rPr>
        <w:t>a cargo del I</w:t>
      </w:r>
      <w:r w:rsidRPr="002F0FBA">
        <w:rPr>
          <w:rFonts w:ascii="Times New Roman" w:hAnsi="Times New Roman" w:cs="Times New Roman"/>
          <w:sz w:val="24"/>
          <w:szCs w:val="24"/>
        </w:rPr>
        <w:t xml:space="preserve">ntendente de la </w:t>
      </w:r>
      <w:r w:rsidR="002F0FBA">
        <w:rPr>
          <w:rFonts w:ascii="Times New Roman" w:hAnsi="Times New Roman" w:cs="Times New Roman"/>
          <w:sz w:val="24"/>
          <w:szCs w:val="24"/>
        </w:rPr>
        <w:t>P</w:t>
      </w:r>
      <w:r w:rsidRPr="002F0FBA">
        <w:rPr>
          <w:rFonts w:ascii="Times New Roman" w:hAnsi="Times New Roman" w:cs="Times New Roman"/>
          <w:sz w:val="24"/>
          <w:szCs w:val="24"/>
        </w:rPr>
        <w:t xml:space="preserve">olicía </w:t>
      </w:r>
      <w:r w:rsidR="002F0FBA" w:rsidRPr="002F0FBA">
        <w:rPr>
          <w:rFonts w:ascii="Times New Roman" w:hAnsi="Times New Roman" w:cs="Times New Roman"/>
          <w:sz w:val="24"/>
          <w:szCs w:val="24"/>
        </w:rPr>
        <w:t>Alexander</w:t>
      </w:r>
      <w:r w:rsidRPr="002F0FBA">
        <w:rPr>
          <w:rFonts w:ascii="Times New Roman" w:hAnsi="Times New Roman" w:cs="Times New Roman"/>
          <w:sz w:val="24"/>
          <w:szCs w:val="24"/>
        </w:rPr>
        <w:t xml:space="preserve"> </w:t>
      </w:r>
      <w:r w:rsidR="002F0FBA">
        <w:rPr>
          <w:rFonts w:ascii="Times New Roman" w:hAnsi="Times New Roman" w:cs="Times New Roman"/>
          <w:sz w:val="24"/>
          <w:szCs w:val="24"/>
        </w:rPr>
        <w:t>L</w:t>
      </w:r>
      <w:r w:rsidRPr="002F0FBA">
        <w:rPr>
          <w:rFonts w:ascii="Times New Roman" w:hAnsi="Times New Roman" w:cs="Times New Roman"/>
          <w:sz w:val="24"/>
          <w:szCs w:val="24"/>
        </w:rPr>
        <w:t xml:space="preserve">eón. </w:t>
      </w:r>
    </w:p>
    <w:p w:rsidR="001C19D7" w:rsidRPr="002F0FBA" w:rsidRDefault="001C19D7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b/>
          <w:sz w:val="24"/>
          <w:szCs w:val="24"/>
        </w:rPr>
        <w:t>Fecha del evento:</w:t>
      </w:r>
      <w:r w:rsidRPr="002F0FBA">
        <w:rPr>
          <w:rFonts w:ascii="Times New Roman" w:hAnsi="Times New Roman" w:cs="Times New Roman"/>
          <w:sz w:val="24"/>
          <w:szCs w:val="24"/>
        </w:rPr>
        <w:t xml:space="preserve"> 01 de octubre de 2018</w:t>
      </w:r>
    </w:p>
    <w:p w:rsidR="001C19D7" w:rsidRPr="002F0FBA" w:rsidRDefault="001C19D7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b/>
          <w:sz w:val="24"/>
          <w:szCs w:val="24"/>
        </w:rPr>
        <w:t>Hora:</w:t>
      </w:r>
      <w:r w:rsidRPr="002F0FBA">
        <w:rPr>
          <w:rFonts w:ascii="Times New Roman" w:hAnsi="Times New Roman" w:cs="Times New Roman"/>
          <w:sz w:val="24"/>
          <w:szCs w:val="24"/>
        </w:rPr>
        <w:t xml:space="preserve"> 20:30- 22: 00 horas</w:t>
      </w:r>
    </w:p>
    <w:p w:rsidR="001C19D7" w:rsidRDefault="001C19D7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0FBA" w:rsidRPr="002F0FBA" w:rsidRDefault="002F0FBA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C19D7" w:rsidRPr="002F0FBA" w:rsidRDefault="001C19D7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sz w:val="24"/>
          <w:szCs w:val="24"/>
        </w:rPr>
        <w:t xml:space="preserve">El </w:t>
      </w:r>
      <w:r w:rsidR="002F0FBA" w:rsidRPr="002F0FBA">
        <w:rPr>
          <w:rFonts w:ascii="Times New Roman" w:hAnsi="Times New Roman" w:cs="Times New Roman"/>
          <w:sz w:val="24"/>
          <w:szCs w:val="24"/>
        </w:rPr>
        <w:t>día</w:t>
      </w:r>
      <w:r w:rsidRPr="002F0FBA">
        <w:rPr>
          <w:rFonts w:ascii="Times New Roman" w:hAnsi="Times New Roman" w:cs="Times New Roman"/>
          <w:sz w:val="24"/>
          <w:szCs w:val="24"/>
        </w:rPr>
        <w:t xml:space="preserve"> 01 de octubre del presente año se presenta por decisión propia el docente de la asignatura, Johan Benavides, una propuesta distinta a las trabajadas en clases </w:t>
      </w:r>
      <w:r w:rsidR="002F0FBA" w:rsidRPr="002F0FBA">
        <w:rPr>
          <w:rFonts w:ascii="Times New Roman" w:hAnsi="Times New Roman" w:cs="Times New Roman"/>
          <w:sz w:val="24"/>
          <w:szCs w:val="24"/>
        </w:rPr>
        <w:t>anteriores</w:t>
      </w:r>
      <w:r w:rsidRPr="002F0FBA">
        <w:rPr>
          <w:rFonts w:ascii="Times New Roman" w:hAnsi="Times New Roman" w:cs="Times New Roman"/>
          <w:sz w:val="24"/>
          <w:szCs w:val="24"/>
        </w:rPr>
        <w:t xml:space="preserve">, abriendo el espacio a su invitado especial, el señor  Alexander </w:t>
      </w:r>
      <w:r w:rsidR="002F0FBA">
        <w:rPr>
          <w:rFonts w:ascii="Times New Roman" w:hAnsi="Times New Roman" w:cs="Times New Roman"/>
          <w:sz w:val="24"/>
          <w:szCs w:val="24"/>
        </w:rPr>
        <w:t>L</w:t>
      </w:r>
      <w:r w:rsidRPr="002F0FBA">
        <w:rPr>
          <w:rFonts w:ascii="Times New Roman" w:hAnsi="Times New Roman" w:cs="Times New Roman"/>
          <w:sz w:val="24"/>
          <w:szCs w:val="24"/>
        </w:rPr>
        <w:t xml:space="preserve">eón, </w:t>
      </w:r>
      <w:r w:rsidR="002F0FBA">
        <w:rPr>
          <w:rFonts w:ascii="Times New Roman" w:hAnsi="Times New Roman" w:cs="Times New Roman"/>
          <w:sz w:val="24"/>
          <w:szCs w:val="24"/>
        </w:rPr>
        <w:t>I</w:t>
      </w:r>
      <w:r w:rsidRPr="002F0FBA">
        <w:rPr>
          <w:rFonts w:ascii="Times New Roman" w:hAnsi="Times New Roman" w:cs="Times New Roman"/>
          <w:sz w:val="24"/>
          <w:szCs w:val="24"/>
        </w:rPr>
        <w:t xml:space="preserve">ntendente de la </w:t>
      </w:r>
      <w:r w:rsidR="002F0FBA">
        <w:rPr>
          <w:rFonts w:ascii="Times New Roman" w:hAnsi="Times New Roman" w:cs="Times New Roman"/>
          <w:sz w:val="24"/>
          <w:szCs w:val="24"/>
        </w:rPr>
        <w:t>P</w:t>
      </w:r>
      <w:r w:rsidRPr="002F0FBA">
        <w:rPr>
          <w:rFonts w:ascii="Times New Roman" w:hAnsi="Times New Roman" w:cs="Times New Roman"/>
          <w:sz w:val="24"/>
          <w:szCs w:val="24"/>
        </w:rPr>
        <w:t xml:space="preserve">olicía </w:t>
      </w:r>
      <w:r w:rsidR="002F0FBA">
        <w:rPr>
          <w:rFonts w:ascii="Times New Roman" w:hAnsi="Times New Roman" w:cs="Times New Roman"/>
          <w:sz w:val="24"/>
          <w:szCs w:val="24"/>
        </w:rPr>
        <w:t>N</w:t>
      </w:r>
      <w:r w:rsidRPr="002F0FBA">
        <w:rPr>
          <w:rFonts w:ascii="Times New Roman" w:hAnsi="Times New Roman" w:cs="Times New Roman"/>
          <w:sz w:val="24"/>
          <w:szCs w:val="24"/>
        </w:rPr>
        <w:t xml:space="preserve">acional de Colombia, quien ha participado en </w:t>
      </w:r>
      <w:r w:rsidR="002F0FBA" w:rsidRPr="002F0FBA">
        <w:rPr>
          <w:rFonts w:ascii="Times New Roman" w:hAnsi="Times New Roman" w:cs="Times New Roman"/>
          <w:sz w:val="24"/>
          <w:szCs w:val="24"/>
        </w:rPr>
        <w:t>esp</w:t>
      </w:r>
      <w:r w:rsidR="002F0FBA">
        <w:rPr>
          <w:rFonts w:ascii="Times New Roman" w:hAnsi="Times New Roman" w:cs="Times New Roman"/>
          <w:sz w:val="24"/>
          <w:szCs w:val="24"/>
        </w:rPr>
        <w:t>aci</w:t>
      </w:r>
      <w:r w:rsidR="002F0FBA" w:rsidRPr="002F0FBA">
        <w:rPr>
          <w:rFonts w:ascii="Times New Roman" w:hAnsi="Times New Roman" w:cs="Times New Roman"/>
          <w:sz w:val="24"/>
          <w:szCs w:val="24"/>
        </w:rPr>
        <w:t>os</w:t>
      </w:r>
      <w:r w:rsidRPr="002F0FBA">
        <w:rPr>
          <w:rFonts w:ascii="Times New Roman" w:hAnsi="Times New Roman" w:cs="Times New Roman"/>
          <w:sz w:val="24"/>
          <w:szCs w:val="24"/>
        </w:rPr>
        <w:t xml:space="preserve"> de</w:t>
      </w:r>
      <w:r w:rsidR="002F0FBA">
        <w:rPr>
          <w:rFonts w:ascii="Times New Roman" w:hAnsi="Times New Roman" w:cs="Times New Roman"/>
          <w:sz w:val="24"/>
          <w:szCs w:val="24"/>
        </w:rPr>
        <w:t xml:space="preserve"> </w:t>
      </w:r>
      <w:r w:rsidRPr="002F0FBA">
        <w:rPr>
          <w:rFonts w:ascii="Times New Roman" w:hAnsi="Times New Roman" w:cs="Times New Roman"/>
          <w:sz w:val="24"/>
          <w:szCs w:val="24"/>
        </w:rPr>
        <w:t xml:space="preserve">las zonas veredales donde en la actualidad, los ex miembros de las </w:t>
      </w:r>
      <w:r w:rsidR="002F0FBA">
        <w:rPr>
          <w:rFonts w:ascii="Times New Roman" w:hAnsi="Times New Roman" w:cs="Times New Roman"/>
          <w:sz w:val="24"/>
          <w:szCs w:val="24"/>
        </w:rPr>
        <w:t>Farc- F</w:t>
      </w:r>
      <w:r w:rsidRPr="002F0FBA">
        <w:rPr>
          <w:rFonts w:ascii="Times New Roman" w:hAnsi="Times New Roman" w:cs="Times New Roman"/>
          <w:sz w:val="24"/>
          <w:szCs w:val="24"/>
        </w:rPr>
        <w:t xml:space="preserve">uerza </w:t>
      </w:r>
      <w:r w:rsidR="002F0FBA">
        <w:rPr>
          <w:rFonts w:ascii="Times New Roman" w:hAnsi="Times New Roman" w:cs="Times New Roman"/>
          <w:sz w:val="24"/>
          <w:szCs w:val="24"/>
        </w:rPr>
        <w:t>A</w:t>
      </w:r>
      <w:r w:rsidRPr="002F0FBA">
        <w:rPr>
          <w:rFonts w:ascii="Times New Roman" w:hAnsi="Times New Roman" w:cs="Times New Roman"/>
          <w:sz w:val="24"/>
          <w:szCs w:val="24"/>
        </w:rPr>
        <w:t xml:space="preserve">lternativa del </w:t>
      </w:r>
      <w:r w:rsidR="002F0FBA">
        <w:rPr>
          <w:rFonts w:ascii="Times New Roman" w:hAnsi="Times New Roman" w:cs="Times New Roman"/>
          <w:sz w:val="24"/>
          <w:szCs w:val="24"/>
        </w:rPr>
        <w:t>C</w:t>
      </w:r>
      <w:r w:rsidRPr="002F0FBA">
        <w:rPr>
          <w:rFonts w:ascii="Times New Roman" w:hAnsi="Times New Roman" w:cs="Times New Roman"/>
          <w:sz w:val="24"/>
          <w:szCs w:val="24"/>
        </w:rPr>
        <w:t xml:space="preserve">omún- conviven y transitan en actividades socioculturales como método de </w:t>
      </w:r>
      <w:r w:rsidR="002F0FBA" w:rsidRPr="002F0FBA">
        <w:rPr>
          <w:rFonts w:ascii="Times New Roman" w:hAnsi="Times New Roman" w:cs="Times New Roman"/>
          <w:sz w:val="24"/>
          <w:szCs w:val="24"/>
        </w:rPr>
        <w:t>reintegración</w:t>
      </w:r>
      <w:r w:rsidRPr="002F0FBA">
        <w:rPr>
          <w:rFonts w:ascii="Times New Roman" w:hAnsi="Times New Roman" w:cs="Times New Roman"/>
          <w:sz w:val="24"/>
          <w:szCs w:val="24"/>
        </w:rPr>
        <w:t xml:space="preserve"> a la vida civil, luego de la firma del acuerdo de paz entre la antigua guerrilla y el estado colombiano.</w:t>
      </w:r>
    </w:p>
    <w:p w:rsidR="001C19D7" w:rsidRPr="002F0FBA" w:rsidRDefault="001C19D7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C19D7" w:rsidRPr="002F0FBA" w:rsidRDefault="001C19D7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sz w:val="24"/>
          <w:szCs w:val="24"/>
        </w:rPr>
        <w:t>Dentro del espacio</w:t>
      </w:r>
      <w:r w:rsidR="002F0FBA">
        <w:rPr>
          <w:rFonts w:ascii="Times New Roman" w:hAnsi="Times New Roman" w:cs="Times New Roman"/>
          <w:sz w:val="24"/>
          <w:szCs w:val="24"/>
        </w:rPr>
        <w:t>, se</w:t>
      </w:r>
      <w:r w:rsidRPr="002F0FBA">
        <w:rPr>
          <w:rFonts w:ascii="Times New Roman" w:hAnsi="Times New Roman" w:cs="Times New Roman"/>
          <w:sz w:val="24"/>
          <w:szCs w:val="24"/>
        </w:rPr>
        <w:t xml:space="preserve"> </w:t>
      </w:r>
      <w:r w:rsidR="002F0FBA" w:rsidRPr="002F0FBA">
        <w:rPr>
          <w:rFonts w:ascii="Times New Roman" w:hAnsi="Times New Roman" w:cs="Times New Roman"/>
          <w:sz w:val="24"/>
          <w:szCs w:val="24"/>
        </w:rPr>
        <w:t>expuso</w:t>
      </w:r>
      <w:r w:rsidRPr="002F0FBA">
        <w:rPr>
          <w:rFonts w:ascii="Times New Roman" w:hAnsi="Times New Roman" w:cs="Times New Roman"/>
          <w:sz w:val="24"/>
          <w:szCs w:val="24"/>
        </w:rPr>
        <w:t xml:space="preserve"> temas de interés como:</w:t>
      </w:r>
    </w:p>
    <w:p w:rsidR="001C19D7" w:rsidRPr="002F0FBA" w:rsidRDefault="001C19D7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C19D7" w:rsidRPr="002F0FBA" w:rsidRDefault="001C19D7" w:rsidP="002F0FBA">
      <w:pPr>
        <w:pStyle w:val="Sinespaciado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sz w:val="24"/>
          <w:szCs w:val="24"/>
        </w:rPr>
        <w:t xml:space="preserve">El </w:t>
      </w:r>
      <w:r w:rsidR="002F0FBA">
        <w:rPr>
          <w:rFonts w:ascii="Times New Roman" w:hAnsi="Times New Roman" w:cs="Times New Roman"/>
          <w:sz w:val="24"/>
          <w:szCs w:val="24"/>
        </w:rPr>
        <w:t>I</w:t>
      </w:r>
      <w:r w:rsidRPr="002F0FBA">
        <w:rPr>
          <w:rFonts w:ascii="Times New Roman" w:hAnsi="Times New Roman" w:cs="Times New Roman"/>
          <w:sz w:val="24"/>
          <w:szCs w:val="24"/>
        </w:rPr>
        <w:t xml:space="preserve">ntendente </w:t>
      </w:r>
      <w:r w:rsidR="002F0FBA">
        <w:rPr>
          <w:rFonts w:ascii="Times New Roman" w:hAnsi="Times New Roman" w:cs="Times New Roman"/>
          <w:sz w:val="24"/>
          <w:szCs w:val="24"/>
        </w:rPr>
        <w:t>L</w:t>
      </w:r>
      <w:r w:rsidRPr="002F0FBA">
        <w:rPr>
          <w:rFonts w:ascii="Times New Roman" w:hAnsi="Times New Roman" w:cs="Times New Roman"/>
          <w:sz w:val="24"/>
          <w:szCs w:val="24"/>
        </w:rPr>
        <w:t xml:space="preserve">eón, inicia el conversatorio narrando sus experiencias dentro de la </w:t>
      </w:r>
      <w:r w:rsidR="002F0FBA">
        <w:rPr>
          <w:rFonts w:ascii="Times New Roman" w:hAnsi="Times New Roman" w:cs="Times New Roman"/>
          <w:sz w:val="24"/>
          <w:szCs w:val="24"/>
        </w:rPr>
        <w:t>I</w:t>
      </w:r>
      <w:r w:rsidR="002F0FBA" w:rsidRPr="002F0FBA">
        <w:rPr>
          <w:rFonts w:ascii="Times New Roman" w:hAnsi="Times New Roman" w:cs="Times New Roman"/>
          <w:sz w:val="24"/>
          <w:szCs w:val="24"/>
        </w:rPr>
        <w:t>nstitución</w:t>
      </w:r>
      <w:r w:rsidRPr="002F0FBA">
        <w:rPr>
          <w:rFonts w:ascii="Times New Roman" w:hAnsi="Times New Roman" w:cs="Times New Roman"/>
          <w:sz w:val="24"/>
          <w:szCs w:val="24"/>
        </w:rPr>
        <w:t xml:space="preserve">, sus traslados en diferentes unidades y la experiencia de </w:t>
      </w:r>
      <w:r w:rsidR="002F0FBA" w:rsidRPr="002F0FBA">
        <w:rPr>
          <w:rFonts w:ascii="Times New Roman" w:hAnsi="Times New Roman" w:cs="Times New Roman"/>
          <w:sz w:val="24"/>
          <w:szCs w:val="24"/>
        </w:rPr>
        <w:t>laborar</w:t>
      </w:r>
      <w:r w:rsidRPr="002F0FBA">
        <w:rPr>
          <w:rFonts w:ascii="Times New Roman" w:hAnsi="Times New Roman" w:cs="Times New Roman"/>
          <w:sz w:val="24"/>
          <w:szCs w:val="24"/>
        </w:rPr>
        <w:t xml:space="preserve"> y abrir desde la institucionalidad espacios sociales, culturales y educativos</w:t>
      </w:r>
      <w:r w:rsidR="00F80008" w:rsidRPr="002F0FBA">
        <w:rPr>
          <w:rFonts w:ascii="Times New Roman" w:hAnsi="Times New Roman" w:cs="Times New Roman"/>
          <w:sz w:val="24"/>
          <w:szCs w:val="24"/>
        </w:rPr>
        <w:t xml:space="preserve"> a ex miembros de las farc en zonas vere</w:t>
      </w:r>
      <w:r w:rsidR="002F0FBA">
        <w:rPr>
          <w:rFonts w:ascii="Times New Roman" w:hAnsi="Times New Roman" w:cs="Times New Roman"/>
          <w:sz w:val="24"/>
          <w:szCs w:val="24"/>
        </w:rPr>
        <w:t>d</w:t>
      </w:r>
      <w:r w:rsidR="00F80008" w:rsidRPr="002F0FBA">
        <w:rPr>
          <w:rFonts w:ascii="Times New Roman" w:hAnsi="Times New Roman" w:cs="Times New Roman"/>
          <w:sz w:val="24"/>
          <w:szCs w:val="24"/>
        </w:rPr>
        <w:t>ales como compromiso institucional y estatal.</w:t>
      </w:r>
    </w:p>
    <w:p w:rsidR="00F80008" w:rsidRPr="002F0FBA" w:rsidRDefault="00F80008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008" w:rsidRPr="002F0FBA" w:rsidRDefault="00F80008" w:rsidP="0034018C">
      <w:pPr>
        <w:pStyle w:val="Sinespaciado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sz w:val="24"/>
          <w:szCs w:val="24"/>
        </w:rPr>
        <w:t xml:space="preserve">Dio a conocer los procesos y proyectos que realizan en la actualidad los </w:t>
      </w:r>
      <w:r w:rsidR="0034018C" w:rsidRPr="002F0FBA">
        <w:rPr>
          <w:rFonts w:ascii="Times New Roman" w:hAnsi="Times New Roman" w:cs="Times New Roman"/>
          <w:sz w:val="24"/>
          <w:szCs w:val="24"/>
        </w:rPr>
        <w:t>integrantes</w:t>
      </w:r>
      <w:r w:rsidRPr="002F0FBA">
        <w:rPr>
          <w:rFonts w:ascii="Times New Roman" w:hAnsi="Times New Roman" w:cs="Times New Roman"/>
          <w:sz w:val="24"/>
          <w:szCs w:val="24"/>
        </w:rPr>
        <w:t xml:space="preserve"> de la fuerza </w:t>
      </w:r>
      <w:r w:rsidR="0034018C" w:rsidRPr="002F0FBA">
        <w:rPr>
          <w:rFonts w:ascii="Times New Roman" w:hAnsi="Times New Roman" w:cs="Times New Roman"/>
          <w:sz w:val="24"/>
          <w:szCs w:val="24"/>
        </w:rPr>
        <w:t>pública</w:t>
      </w:r>
      <w:r w:rsidRPr="002F0FBA">
        <w:rPr>
          <w:rFonts w:ascii="Times New Roman" w:hAnsi="Times New Roman" w:cs="Times New Roman"/>
          <w:sz w:val="24"/>
          <w:szCs w:val="24"/>
        </w:rPr>
        <w:t xml:space="preserve"> como plan establecido a </w:t>
      </w:r>
      <w:r w:rsidR="0034018C" w:rsidRPr="002F0FBA">
        <w:rPr>
          <w:rFonts w:ascii="Times New Roman" w:hAnsi="Times New Roman" w:cs="Times New Roman"/>
          <w:sz w:val="24"/>
          <w:szCs w:val="24"/>
        </w:rPr>
        <w:t>la</w:t>
      </w:r>
      <w:r w:rsidR="0034018C">
        <w:rPr>
          <w:rFonts w:ascii="Times New Roman" w:hAnsi="Times New Roman" w:cs="Times New Roman"/>
          <w:sz w:val="24"/>
          <w:szCs w:val="24"/>
        </w:rPr>
        <w:t xml:space="preserve"> seguridad de las F</w:t>
      </w:r>
      <w:r w:rsidRPr="002F0FBA">
        <w:rPr>
          <w:rFonts w:ascii="Times New Roman" w:hAnsi="Times New Roman" w:cs="Times New Roman"/>
          <w:sz w:val="24"/>
          <w:szCs w:val="24"/>
        </w:rPr>
        <w:t>arc en el marco de la implementación del acuerdo de paz, con la finalidad de que no se ejecuten acciones en su contra que perjudique el acuerdo.</w:t>
      </w:r>
    </w:p>
    <w:p w:rsidR="00F80008" w:rsidRPr="002F0FBA" w:rsidRDefault="00F80008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008" w:rsidRPr="002F0FBA" w:rsidRDefault="00F80008" w:rsidP="0034018C">
      <w:pPr>
        <w:pStyle w:val="Sinespaciado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sz w:val="24"/>
          <w:szCs w:val="24"/>
        </w:rPr>
        <w:t xml:space="preserve">El invitado respondió a las dudas de los estudiantes de periodismo bajo la asignatura de </w:t>
      </w:r>
      <w:r w:rsidR="004C2EFB">
        <w:rPr>
          <w:rFonts w:ascii="Times New Roman" w:hAnsi="Times New Roman" w:cs="Times New Roman"/>
          <w:sz w:val="24"/>
          <w:szCs w:val="24"/>
        </w:rPr>
        <w:t>C</w:t>
      </w:r>
      <w:r w:rsidR="004C2EFB" w:rsidRPr="002F0FBA">
        <w:rPr>
          <w:rFonts w:ascii="Times New Roman" w:hAnsi="Times New Roman" w:cs="Times New Roman"/>
          <w:sz w:val="24"/>
          <w:szCs w:val="24"/>
        </w:rPr>
        <w:t>átedra</w:t>
      </w:r>
      <w:r w:rsidRPr="002F0FBA">
        <w:rPr>
          <w:rFonts w:ascii="Times New Roman" w:hAnsi="Times New Roman" w:cs="Times New Roman"/>
          <w:sz w:val="24"/>
          <w:szCs w:val="24"/>
        </w:rPr>
        <w:t xml:space="preserve"> para la </w:t>
      </w:r>
      <w:r w:rsidR="004C2EFB">
        <w:rPr>
          <w:rFonts w:ascii="Times New Roman" w:hAnsi="Times New Roman" w:cs="Times New Roman"/>
          <w:sz w:val="24"/>
          <w:szCs w:val="24"/>
        </w:rPr>
        <w:t>P</w:t>
      </w:r>
      <w:r w:rsidRPr="002F0FBA">
        <w:rPr>
          <w:rFonts w:ascii="Times New Roman" w:hAnsi="Times New Roman" w:cs="Times New Roman"/>
          <w:sz w:val="24"/>
          <w:szCs w:val="24"/>
        </w:rPr>
        <w:t xml:space="preserve">az, en las cuales se indagaron en temas como: los procesos y proyectos sobre los ex guerrilleros, el trato y acompañamiento hacia las </w:t>
      </w:r>
      <w:r w:rsidR="004C2EFB" w:rsidRPr="002F0FBA">
        <w:rPr>
          <w:rFonts w:ascii="Times New Roman" w:hAnsi="Times New Roman" w:cs="Times New Roman"/>
          <w:sz w:val="24"/>
          <w:szCs w:val="24"/>
        </w:rPr>
        <w:t>víctimas</w:t>
      </w:r>
      <w:r w:rsidRPr="002F0FBA">
        <w:rPr>
          <w:rFonts w:ascii="Times New Roman" w:hAnsi="Times New Roman" w:cs="Times New Roman"/>
          <w:sz w:val="24"/>
          <w:szCs w:val="24"/>
        </w:rPr>
        <w:t>, los procesos por p</w:t>
      </w:r>
      <w:r w:rsidR="004C2EFB">
        <w:rPr>
          <w:rFonts w:ascii="Times New Roman" w:hAnsi="Times New Roman" w:cs="Times New Roman"/>
          <w:sz w:val="24"/>
          <w:szCs w:val="24"/>
        </w:rPr>
        <w:t>arte de los integrantes de las F</w:t>
      </w:r>
      <w:r w:rsidRPr="002F0FBA">
        <w:rPr>
          <w:rFonts w:ascii="Times New Roman" w:hAnsi="Times New Roman" w:cs="Times New Roman"/>
          <w:sz w:val="24"/>
          <w:szCs w:val="24"/>
        </w:rPr>
        <w:t xml:space="preserve">uerzas </w:t>
      </w:r>
      <w:r w:rsidR="004C2EFB">
        <w:rPr>
          <w:rFonts w:ascii="Times New Roman" w:hAnsi="Times New Roman" w:cs="Times New Roman"/>
          <w:sz w:val="24"/>
          <w:szCs w:val="24"/>
        </w:rPr>
        <w:t>M</w:t>
      </w:r>
      <w:r w:rsidRPr="002F0FBA">
        <w:rPr>
          <w:rFonts w:ascii="Times New Roman" w:hAnsi="Times New Roman" w:cs="Times New Roman"/>
          <w:sz w:val="24"/>
          <w:szCs w:val="24"/>
        </w:rPr>
        <w:t xml:space="preserve">ilitares como mecanismo de perdón y reconciliación y el </w:t>
      </w:r>
      <w:r w:rsidR="004C2EFB" w:rsidRPr="002F0FBA">
        <w:rPr>
          <w:rFonts w:ascii="Times New Roman" w:hAnsi="Times New Roman" w:cs="Times New Roman"/>
          <w:sz w:val="24"/>
          <w:szCs w:val="24"/>
        </w:rPr>
        <w:t>acompañamiento</w:t>
      </w:r>
      <w:r w:rsidRPr="002F0FBA">
        <w:rPr>
          <w:rFonts w:ascii="Times New Roman" w:hAnsi="Times New Roman" w:cs="Times New Roman"/>
          <w:sz w:val="24"/>
          <w:szCs w:val="24"/>
        </w:rPr>
        <w:t xml:space="preserve"> en la </w:t>
      </w:r>
      <w:r w:rsidR="004C2EFB" w:rsidRPr="002F0FBA">
        <w:rPr>
          <w:rFonts w:ascii="Times New Roman" w:hAnsi="Times New Roman" w:cs="Times New Roman"/>
          <w:sz w:val="24"/>
          <w:szCs w:val="24"/>
        </w:rPr>
        <w:t>susti</w:t>
      </w:r>
      <w:r w:rsidR="004C2EFB">
        <w:rPr>
          <w:rFonts w:ascii="Times New Roman" w:hAnsi="Times New Roman" w:cs="Times New Roman"/>
          <w:sz w:val="24"/>
          <w:szCs w:val="24"/>
        </w:rPr>
        <w:t>tu</w:t>
      </w:r>
      <w:r w:rsidR="004C2EFB" w:rsidRPr="002F0FBA">
        <w:rPr>
          <w:rFonts w:ascii="Times New Roman" w:hAnsi="Times New Roman" w:cs="Times New Roman"/>
          <w:sz w:val="24"/>
          <w:szCs w:val="24"/>
        </w:rPr>
        <w:t>ción</w:t>
      </w:r>
      <w:r w:rsidRPr="002F0FBA">
        <w:rPr>
          <w:rFonts w:ascii="Times New Roman" w:hAnsi="Times New Roman" w:cs="Times New Roman"/>
          <w:sz w:val="24"/>
          <w:szCs w:val="24"/>
        </w:rPr>
        <w:t xml:space="preserve"> de cultivos.</w:t>
      </w:r>
    </w:p>
    <w:p w:rsidR="00F80008" w:rsidRPr="002F0FBA" w:rsidRDefault="00F80008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008" w:rsidRPr="002F0FBA" w:rsidRDefault="00F80008" w:rsidP="004C2EFB">
      <w:pPr>
        <w:pStyle w:val="Sinespaciado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sz w:val="24"/>
          <w:szCs w:val="24"/>
        </w:rPr>
        <w:t>Se habló sobre organismos y entidades que trabajan en la implementación de la paz.</w:t>
      </w:r>
    </w:p>
    <w:p w:rsidR="00F80008" w:rsidRPr="002F0FBA" w:rsidRDefault="00F80008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008" w:rsidRPr="002F0FBA" w:rsidRDefault="00F80008" w:rsidP="004C2EFB">
      <w:pPr>
        <w:pStyle w:val="Sinespaciado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sz w:val="24"/>
          <w:szCs w:val="24"/>
        </w:rPr>
        <w:t xml:space="preserve">La participación de </w:t>
      </w:r>
      <w:r w:rsidR="004C2EFB" w:rsidRPr="002F0FBA">
        <w:rPr>
          <w:rFonts w:ascii="Times New Roman" w:hAnsi="Times New Roman" w:cs="Times New Roman"/>
          <w:sz w:val="24"/>
          <w:szCs w:val="24"/>
        </w:rPr>
        <w:t>los</w:t>
      </w:r>
      <w:r w:rsidRPr="002F0FBA">
        <w:rPr>
          <w:rFonts w:ascii="Times New Roman" w:hAnsi="Times New Roman" w:cs="Times New Roman"/>
          <w:sz w:val="24"/>
          <w:szCs w:val="24"/>
        </w:rPr>
        <w:t xml:space="preserve"> medios nacionales en el cubrimiento y acompañamiento de los </w:t>
      </w:r>
      <w:r w:rsidR="004C2EFB" w:rsidRPr="002F0FBA">
        <w:rPr>
          <w:rFonts w:ascii="Times New Roman" w:hAnsi="Times New Roman" w:cs="Times New Roman"/>
          <w:sz w:val="24"/>
          <w:szCs w:val="24"/>
        </w:rPr>
        <w:t>espacios</w:t>
      </w:r>
      <w:r w:rsidRPr="002F0FBA">
        <w:rPr>
          <w:rFonts w:ascii="Times New Roman" w:hAnsi="Times New Roman" w:cs="Times New Roman"/>
          <w:sz w:val="24"/>
          <w:szCs w:val="24"/>
        </w:rPr>
        <w:t xml:space="preserve"> donde conviven los ex miembros de la antigua guerrilla.</w:t>
      </w:r>
    </w:p>
    <w:p w:rsidR="00F80008" w:rsidRPr="002F0FBA" w:rsidRDefault="00F80008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008" w:rsidRPr="002F0FBA" w:rsidRDefault="00F80008" w:rsidP="004C2EFB">
      <w:pPr>
        <w:pStyle w:val="Sinespaciado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sz w:val="24"/>
          <w:szCs w:val="24"/>
        </w:rPr>
        <w:t xml:space="preserve">Y por </w:t>
      </w:r>
      <w:r w:rsidR="004C2EFB" w:rsidRPr="002F0FBA">
        <w:rPr>
          <w:rFonts w:ascii="Times New Roman" w:hAnsi="Times New Roman" w:cs="Times New Roman"/>
          <w:sz w:val="24"/>
          <w:szCs w:val="24"/>
        </w:rPr>
        <w:t>último</w:t>
      </w:r>
      <w:r w:rsidRPr="002F0FBA">
        <w:rPr>
          <w:rFonts w:ascii="Times New Roman" w:hAnsi="Times New Roman" w:cs="Times New Roman"/>
          <w:sz w:val="24"/>
          <w:szCs w:val="24"/>
        </w:rPr>
        <w:t xml:space="preserve">, la necesidad </w:t>
      </w:r>
      <w:r w:rsidR="004C2EFB" w:rsidRPr="002F0FBA">
        <w:rPr>
          <w:rFonts w:ascii="Times New Roman" w:hAnsi="Times New Roman" w:cs="Times New Roman"/>
          <w:sz w:val="24"/>
          <w:szCs w:val="24"/>
        </w:rPr>
        <w:t>de acoger</w:t>
      </w:r>
      <w:r w:rsidRPr="002F0FBA">
        <w:rPr>
          <w:rFonts w:ascii="Times New Roman" w:hAnsi="Times New Roman" w:cs="Times New Roman"/>
          <w:sz w:val="24"/>
          <w:szCs w:val="24"/>
        </w:rPr>
        <w:t xml:space="preserve"> como nación los acuerdos con el objetivo deponer fin a la guerra, sanar corazones y dejar el rencor a un lado.</w:t>
      </w:r>
    </w:p>
    <w:p w:rsidR="00F80008" w:rsidRPr="002F0FBA" w:rsidRDefault="00F80008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008" w:rsidRPr="002F0FBA" w:rsidRDefault="00F80008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80008" w:rsidRPr="002F0FBA" w:rsidRDefault="00F80008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sz w:val="24"/>
          <w:szCs w:val="24"/>
        </w:rPr>
        <w:t xml:space="preserve">Luego de terminar el conversatorio y </w:t>
      </w:r>
      <w:r w:rsidR="004C2EFB" w:rsidRPr="002F0FBA">
        <w:rPr>
          <w:rFonts w:ascii="Times New Roman" w:hAnsi="Times New Roman" w:cs="Times New Roman"/>
          <w:sz w:val="24"/>
          <w:szCs w:val="24"/>
        </w:rPr>
        <w:t>experiencias</w:t>
      </w:r>
      <w:r w:rsidRPr="002F0FBA">
        <w:rPr>
          <w:rFonts w:ascii="Times New Roman" w:hAnsi="Times New Roman" w:cs="Times New Roman"/>
          <w:sz w:val="24"/>
          <w:szCs w:val="24"/>
        </w:rPr>
        <w:t xml:space="preserve"> el docente, estableció el cronograma de la entrega de trabajos que se</w:t>
      </w:r>
      <w:r w:rsidR="004C2EFB">
        <w:rPr>
          <w:rFonts w:ascii="Times New Roman" w:hAnsi="Times New Roman" w:cs="Times New Roman"/>
          <w:sz w:val="24"/>
          <w:szCs w:val="24"/>
        </w:rPr>
        <w:t xml:space="preserve"> </w:t>
      </w:r>
      <w:r w:rsidRPr="002F0FBA">
        <w:rPr>
          <w:rFonts w:ascii="Times New Roman" w:hAnsi="Times New Roman" w:cs="Times New Roman"/>
          <w:sz w:val="24"/>
          <w:szCs w:val="24"/>
        </w:rPr>
        <w:t xml:space="preserve">deben suministrar para el segundo corte y el </w:t>
      </w:r>
      <w:r w:rsidR="004C2EFB" w:rsidRPr="002F0FBA">
        <w:rPr>
          <w:rFonts w:ascii="Times New Roman" w:hAnsi="Times New Roman" w:cs="Times New Roman"/>
          <w:sz w:val="24"/>
          <w:szCs w:val="24"/>
        </w:rPr>
        <w:t>llamado</w:t>
      </w:r>
      <w:r w:rsidRPr="002F0FBA">
        <w:rPr>
          <w:rFonts w:ascii="Times New Roman" w:hAnsi="Times New Roman" w:cs="Times New Roman"/>
          <w:sz w:val="24"/>
          <w:szCs w:val="24"/>
        </w:rPr>
        <w:t xml:space="preserve"> a la firma de las planillas de asistencia.</w:t>
      </w:r>
    </w:p>
    <w:p w:rsidR="00F80008" w:rsidRPr="002F0FBA" w:rsidRDefault="00F80008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008" w:rsidRPr="002F0FBA" w:rsidRDefault="00F80008" w:rsidP="002F0FBA">
      <w:pPr>
        <w:pStyle w:val="Sinespaciad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0FBA">
        <w:rPr>
          <w:rFonts w:ascii="Times New Roman" w:hAnsi="Times New Roman" w:cs="Times New Roman"/>
          <w:sz w:val="24"/>
          <w:szCs w:val="24"/>
        </w:rPr>
        <w:t xml:space="preserve">Como </w:t>
      </w:r>
      <w:r w:rsidR="004C2EFB" w:rsidRPr="002F0FBA">
        <w:rPr>
          <w:rFonts w:ascii="Times New Roman" w:hAnsi="Times New Roman" w:cs="Times New Roman"/>
          <w:sz w:val="24"/>
          <w:szCs w:val="24"/>
        </w:rPr>
        <w:t>estudiante</w:t>
      </w:r>
      <w:r w:rsidRPr="002F0FBA">
        <w:rPr>
          <w:rFonts w:ascii="Times New Roman" w:hAnsi="Times New Roman" w:cs="Times New Roman"/>
          <w:sz w:val="24"/>
          <w:szCs w:val="24"/>
        </w:rPr>
        <w:t xml:space="preserve"> de </w:t>
      </w:r>
      <w:r w:rsidR="004C2EFB" w:rsidRPr="002F0FBA">
        <w:rPr>
          <w:rFonts w:ascii="Times New Roman" w:hAnsi="Times New Roman" w:cs="Times New Roman"/>
          <w:sz w:val="24"/>
          <w:szCs w:val="24"/>
        </w:rPr>
        <w:t>perio</w:t>
      </w:r>
      <w:r w:rsidR="004C2EFB">
        <w:rPr>
          <w:rFonts w:ascii="Times New Roman" w:hAnsi="Times New Roman" w:cs="Times New Roman"/>
          <w:sz w:val="24"/>
          <w:szCs w:val="24"/>
        </w:rPr>
        <w:t>di</w:t>
      </w:r>
      <w:r w:rsidR="004C2EFB" w:rsidRPr="002F0FBA">
        <w:rPr>
          <w:rFonts w:ascii="Times New Roman" w:hAnsi="Times New Roman" w:cs="Times New Roman"/>
          <w:sz w:val="24"/>
          <w:szCs w:val="24"/>
        </w:rPr>
        <w:t>smo</w:t>
      </w:r>
      <w:r w:rsidR="004C2EFB">
        <w:rPr>
          <w:rFonts w:ascii="Times New Roman" w:hAnsi="Times New Roman" w:cs="Times New Roman"/>
          <w:sz w:val="24"/>
          <w:szCs w:val="24"/>
        </w:rPr>
        <w:t>,</w:t>
      </w:r>
      <w:r w:rsidRPr="002F0FBA">
        <w:rPr>
          <w:rFonts w:ascii="Times New Roman" w:hAnsi="Times New Roman" w:cs="Times New Roman"/>
          <w:sz w:val="24"/>
          <w:szCs w:val="24"/>
        </w:rPr>
        <w:t xml:space="preserve"> aplaudo la participación por parte de los </w:t>
      </w:r>
      <w:r w:rsidR="004C2EFB" w:rsidRPr="002F0FBA">
        <w:rPr>
          <w:rFonts w:ascii="Times New Roman" w:hAnsi="Times New Roman" w:cs="Times New Roman"/>
          <w:sz w:val="24"/>
          <w:szCs w:val="24"/>
        </w:rPr>
        <w:t>exponentes</w:t>
      </w:r>
      <w:r w:rsidRPr="002F0FBA">
        <w:rPr>
          <w:rFonts w:ascii="Times New Roman" w:hAnsi="Times New Roman" w:cs="Times New Roman"/>
          <w:sz w:val="24"/>
          <w:szCs w:val="24"/>
        </w:rPr>
        <w:t xml:space="preserve"> del conflicto armado y </w:t>
      </w:r>
      <w:r w:rsidR="004C2EFB" w:rsidRPr="002F0FBA">
        <w:rPr>
          <w:rFonts w:ascii="Times New Roman" w:hAnsi="Times New Roman" w:cs="Times New Roman"/>
          <w:sz w:val="24"/>
          <w:szCs w:val="24"/>
        </w:rPr>
        <w:t>manifiesto</w:t>
      </w:r>
      <w:r w:rsidRPr="002F0FBA">
        <w:rPr>
          <w:rFonts w:ascii="Times New Roman" w:hAnsi="Times New Roman" w:cs="Times New Roman"/>
          <w:sz w:val="24"/>
          <w:szCs w:val="24"/>
        </w:rPr>
        <w:t xml:space="preserve"> la invitación ante las directivas del programa y docentes a seguir acompañando los procesos formativos</w:t>
      </w:r>
      <w:r w:rsidR="002F0FBA" w:rsidRPr="002F0FBA">
        <w:rPr>
          <w:rFonts w:ascii="Times New Roman" w:hAnsi="Times New Roman" w:cs="Times New Roman"/>
          <w:sz w:val="24"/>
          <w:szCs w:val="24"/>
        </w:rPr>
        <w:t xml:space="preserve"> mediante conversatorios y talleres que enriquezcan los conocimientos y las experiencias de los estudiantes.</w:t>
      </w:r>
    </w:p>
    <w:p w:rsidR="002F0FBA" w:rsidRDefault="002F0FBA" w:rsidP="002F0FBA">
      <w:pPr>
        <w:pStyle w:val="Prrafodelista"/>
        <w:jc w:val="both"/>
      </w:pPr>
    </w:p>
    <w:p w:rsidR="00F80008" w:rsidRDefault="00F80008" w:rsidP="002F0FBA">
      <w:pPr>
        <w:jc w:val="both"/>
      </w:pPr>
    </w:p>
    <w:sectPr w:rsidR="00F80008" w:rsidSect="004C2EFB">
      <w:pgSz w:w="12240" w:h="15840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3420A"/>
    <w:multiLevelType w:val="hybridMultilevel"/>
    <w:tmpl w:val="65BE9CB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DF5FC5"/>
    <w:multiLevelType w:val="hybridMultilevel"/>
    <w:tmpl w:val="14321A0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7E8"/>
    <w:rsid w:val="001C19D7"/>
    <w:rsid w:val="001F2A64"/>
    <w:rsid w:val="002F0FBA"/>
    <w:rsid w:val="0034018C"/>
    <w:rsid w:val="004C2EFB"/>
    <w:rsid w:val="005B18A1"/>
    <w:rsid w:val="005F027E"/>
    <w:rsid w:val="00737DA8"/>
    <w:rsid w:val="009237E8"/>
    <w:rsid w:val="00F80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F2A64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1C19D7"/>
    <w:pPr>
      <w:ind w:left="720"/>
      <w:contextualSpacing/>
    </w:pPr>
  </w:style>
  <w:style w:type="paragraph" w:styleId="Sinespaciado">
    <w:name w:val="No Spacing"/>
    <w:uiPriority w:val="1"/>
    <w:qFormat/>
    <w:rsid w:val="002F0FB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F2A64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1C19D7"/>
    <w:pPr>
      <w:ind w:left="720"/>
      <w:contextualSpacing/>
    </w:pPr>
  </w:style>
  <w:style w:type="paragraph" w:styleId="Sinespaciado">
    <w:name w:val="No Spacing"/>
    <w:uiPriority w:val="1"/>
    <w:qFormat/>
    <w:rsid w:val="002F0FB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483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FamiliaMejia</dc:creator>
  <cp:lastModifiedBy>FamiliaMejia</cp:lastModifiedBy>
  <cp:revision>2</cp:revision>
  <dcterms:created xsi:type="dcterms:W3CDTF">2018-11-29T16:26:00Z</dcterms:created>
  <dcterms:modified xsi:type="dcterms:W3CDTF">2018-11-29T18:50:00Z</dcterms:modified>
</cp:coreProperties>
</file>